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416E5" w14:textId="77777777" w:rsidR="00F4159A" w:rsidRDefault="00261171" w:rsidP="00620E1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 MAGIA DE SE TRABALHAR NA ÁREA DE CIÊNCIAS DA FALA</w:t>
      </w:r>
    </w:p>
    <w:p w14:paraId="70848A1E" w14:textId="77777777" w:rsidR="008C0798" w:rsidRDefault="008C0798" w:rsidP="008C0798">
      <w:pPr>
        <w:spacing w:line="240" w:lineRule="auto"/>
        <w:ind w:firstLine="708"/>
        <w:rPr>
          <w:rFonts w:ascii="Times New Roman" w:hAnsi="Times New Roman"/>
          <w:lang w:val="en-US"/>
        </w:rPr>
      </w:pPr>
    </w:p>
    <w:p w14:paraId="386D4155" w14:textId="77777777" w:rsidR="008C0798" w:rsidRPr="00261171" w:rsidRDefault="008C0798" w:rsidP="008C0798">
      <w:pPr>
        <w:spacing w:line="240" w:lineRule="auto"/>
        <w:ind w:firstLine="708"/>
        <w:rPr>
          <w:rFonts w:ascii="Times New Roman" w:hAnsi="Times New Roman"/>
          <w:lang w:val="en-US"/>
        </w:rPr>
      </w:pPr>
    </w:p>
    <w:p w14:paraId="7C88CDE3" w14:textId="77777777" w:rsidR="009E3393" w:rsidRDefault="00F16CEC" w:rsidP="00F16CEC">
      <w:pPr>
        <w:spacing w:line="240" w:lineRule="auto"/>
        <w:ind w:firstLine="0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FALASTRÃO</w:t>
      </w:r>
      <w:r w:rsidR="009E3393" w:rsidRPr="009E339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Pedro</w:t>
      </w:r>
      <w:r w:rsidR="00961882">
        <w:rPr>
          <w:rFonts w:ascii="Times New Roman" w:hAnsi="Times New Roman"/>
          <w:b/>
          <w:sz w:val="24"/>
          <w:szCs w:val="24"/>
        </w:rPr>
        <w:t>¹</w:t>
      </w:r>
    </w:p>
    <w:p w14:paraId="274F80AB" w14:textId="77777777" w:rsidR="009E3393" w:rsidRDefault="00F16CEC" w:rsidP="00961882">
      <w:pPr>
        <w:spacing w:after="120" w:line="240" w:lineRule="auto"/>
        <w:ind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PROLIXA</w:t>
      </w:r>
      <w:r w:rsidR="009E339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Maria José</w:t>
      </w:r>
      <w:r w:rsidR="00961882">
        <w:rPr>
          <w:rFonts w:ascii="Times New Roman" w:hAnsi="Times New Roman"/>
          <w:b/>
          <w:sz w:val="24"/>
          <w:szCs w:val="24"/>
        </w:rPr>
        <w:t>²</w:t>
      </w:r>
    </w:p>
    <w:p w14:paraId="3007D5B2" w14:textId="77777777" w:rsidR="009E3393" w:rsidRDefault="00961882" w:rsidP="001572A3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¹</w:t>
      </w:r>
      <w:r w:rsidR="00F16CEC">
        <w:rPr>
          <w:rFonts w:ascii="Times New Roman" w:hAnsi="Times New Roman"/>
        </w:rPr>
        <w:t>Universidade Federal do Estado de Espírito</w:t>
      </w:r>
    </w:p>
    <w:p w14:paraId="379DE2A2" w14:textId="77777777" w:rsidR="00961882" w:rsidRDefault="00961882" w:rsidP="001572A3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²Universidade Federal do Estado de </w:t>
      </w:r>
      <w:r w:rsidR="00F70E56">
        <w:rPr>
          <w:rFonts w:ascii="Times New Roman" w:hAnsi="Times New Roman"/>
        </w:rPr>
        <w:t>Minas Gerais</w:t>
      </w:r>
    </w:p>
    <w:p w14:paraId="280E17FF" w14:textId="77777777" w:rsidR="00AD23E6" w:rsidRPr="009A219F" w:rsidRDefault="00AD23E6" w:rsidP="00AD23E6">
      <w:pPr>
        <w:pBdr>
          <w:bottom w:val="single" w:sz="6" w:space="1" w:color="auto"/>
        </w:pBdr>
        <w:tabs>
          <w:tab w:val="left" w:pos="7720"/>
        </w:tabs>
        <w:spacing w:after="120"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14:paraId="5317AB44" w14:textId="5B7221D3" w:rsidR="00B2660E" w:rsidRPr="00B2660E" w:rsidRDefault="00B2660E" w:rsidP="001572A3">
      <w:pPr>
        <w:spacing w:line="240" w:lineRule="auto"/>
        <w:ind w:firstLine="0"/>
        <w:rPr>
          <w:rFonts w:ascii="Times New Roman" w:hAnsi="Times New Roman"/>
          <w:i/>
          <w:sz w:val="18"/>
          <w:szCs w:val="18"/>
        </w:rPr>
      </w:pPr>
      <w:r w:rsidRPr="00B2660E">
        <w:rPr>
          <w:rFonts w:ascii="Times New Roman" w:hAnsi="Times New Roman"/>
          <w:b/>
          <w:sz w:val="18"/>
          <w:szCs w:val="18"/>
        </w:rPr>
        <w:t>Resumo:</w:t>
      </w:r>
      <w:r w:rsidRPr="00B2660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2660E">
        <w:rPr>
          <w:rFonts w:ascii="Times New Roman" w:hAnsi="Times New Roman"/>
          <w:i/>
          <w:sz w:val="18"/>
          <w:szCs w:val="18"/>
        </w:rPr>
        <w:t xml:space="preserve">Esse é um resumo. Ele deve conter </w:t>
      </w:r>
      <w:r w:rsidR="001F71FD">
        <w:rPr>
          <w:rFonts w:ascii="Times New Roman" w:hAnsi="Times New Roman"/>
          <w:i/>
          <w:sz w:val="18"/>
          <w:szCs w:val="18"/>
        </w:rPr>
        <w:t xml:space="preserve">de 150 a </w:t>
      </w:r>
      <w:r w:rsidR="008C0798">
        <w:rPr>
          <w:rFonts w:ascii="Times New Roman" w:hAnsi="Times New Roman"/>
          <w:i/>
          <w:sz w:val="18"/>
          <w:szCs w:val="18"/>
        </w:rPr>
        <w:t>250</w:t>
      </w:r>
      <w:r w:rsidR="001F71FD">
        <w:rPr>
          <w:rFonts w:ascii="Times New Roman" w:hAnsi="Times New Roman"/>
          <w:i/>
          <w:sz w:val="18"/>
          <w:szCs w:val="18"/>
        </w:rPr>
        <w:t xml:space="preserve"> palavras</w:t>
      </w:r>
      <w:r w:rsidRPr="00B2660E">
        <w:rPr>
          <w:rFonts w:ascii="Times New Roman" w:hAnsi="Times New Roman"/>
          <w:i/>
          <w:sz w:val="18"/>
          <w:szCs w:val="18"/>
        </w:rPr>
        <w:t xml:space="preserve">. </w:t>
      </w:r>
      <w:r w:rsidR="008C0798">
        <w:rPr>
          <w:rFonts w:ascii="Times New Roman" w:hAnsi="Times New Roman"/>
          <w:i/>
          <w:sz w:val="18"/>
          <w:szCs w:val="18"/>
        </w:rPr>
        <w:t xml:space="preserve">O resumo e </w:t>
      </w:r>
      <w:proofErr w:type="spellStart"/>
      <w:r w:rsidR="008C0798">
        <w:rPr>
          <w:rFonts w:ascii="Times New Roman" w:hAnsi="Times New Roman"/>
          <w:i/>
          <w:sz w:val="18"/>
          <w:szCs w:val="18"/>
        </w:rPr>
        <w:t>abstarct</w:t>
      </w:r>
      <w:proofErr w:type="spellEnd"/>
      <w:r w:rsidR="008C0798">
        <w:rPr>
          <w:rFonts w:ascii="Times New Roman" w:hAnsi="Times New Roman"/>
          <w:i/>
          <w:sz w:val="18"/>
          <w:szCs w:val="18"/>
        </w:rPr>
        <w:t xml:space="preserve"> ficam isolados na primeira página. Todo artigo escrito em português deve ser acompanhado de um resumo em inglês conforme abaixo.</w:t>
      </w:r>
    </w:p>
    <w:p w14:paraId="4E122BF0" w14:textId="15550EAB" w:rsidR="00B2660E" w:rsidRPr="00B2660E" w:rsidRDefault="00B2660E" w:rsidP="001572A3">
      <w:pPr>
        <w:spacing w:line="240" w:lineRule="auto"/>
        <w:ind w:firstLine="0"/>
        <w:rPr>
          <w:rFonts w:ascii="Times New Roman" w:hAnsi="Times New Roman"/>
          <w:i/>
          <w:color w:val="FF0000"/>
          <w:sz w:val="18"/>
          <w:szCs w:val="18"/>
        </w:rPr>
      </w:pPr>
      <w:r w:rsidRPr="00B2660E">
        <w:rPr>
          <w:rFonts w:ascii="Times New Roman" w:hAnsi="Times New Roman"/>
          <w:b/>
          <w:sz w:val="18"/>
          <w:szCs w:val="18"/>
        </w:rPr>
        <w:t>Palavras-chave</w:t>
      </w:r>
      <w:r>
        <w:rPr>
          <w:rFonts w:ascii="Times New Roman" w:hAnsi="Times New Roman"/>
          <w:i/>
          <w:sz w:val="18"/>
          <w:szCs w:val="18"/>
        </w:rPr>
        <w:t xml:space="preserve">: </w:t>
      </w:r>
      <w:r w:rsidR="001F71FD">
        <w:rPr>
          <w:rFonts w:ascii="Times New Roman" w:hAnsi="Times New Roman"/>
          <w:i/>
          <w:sz w:val="18"/>
          <w:szCs w:val="18"/>
        </w:rPr>
        <w:t xml:space="preserve">Resumo; Palavras; </w:t>
      </w:r>
      <w:r w:rsidR="008C0798">
        <w:rPr>
          <w:rFonts w:ascii="Times New Roman" w:hAnsi="Times New Roman"/>
          <w:i/>
          <w:sz w:val="18"/>
          <w:szCs w:val="18"/>
        </w:rPr>
        <w:t>Extensão</w:t>
      </w:r>
      <w:r>
        <w:rPr>
          <w:rFonts w:ascii="Times New Roman" w:hAnsi="Times New Roman"/>
          <w:i/>
          <w:sz w:val="18"/>
          <w:szCs w:val="18"/>
        </w:rPr>
        <w:t>.</w:t>
      </w:r>
    </w:p>
    <w:p w14:paraId="2A2C8708" w14:textId="77777777" w:rsidR="00B82A85" w:rsidRDefault="00B82A85" w:rsidP="00F4277B">
      <w:pPr>
        <w:spacing w:line="240" w:lineRule="auto"/>
        <w:ind w:firstLine="0"/>
        <w:rPr>
          <w:rFonts w:ascii="Times New Roman" w:hAnsi="Times New Roman"/>
        </w:rPr>
      </w:pPr>
    </w:p>
    <w:p w14:paraId="09450684" w14:textId="050EC154" w:rsidR="00F4277B" w:rsidRDefault="00B2660E" w:rsidP="00F4277B">
      <w:pPr>
        <w:spacing w:line="240" w:lineRule="auto"/>
        <w:ind w:firstLine="0"/>
        <w:rPr>
          <w:rFonts w:ascii="Times New Roman" w:hAnsi="Times New Roman"/>
          <w:i/>
          <w:sz w:val="18"/>
          <w:szCs w:val="18"/>
        </w:rPr>
      </w:pPr>
      <w:r w:rsidRPr="00B2660E">
        <w:rPr>
          <w:rFonts w:ascii="Times New Roman" w:hAnsi="Times New Roman"/>
          <w:b/>
          <w:sz w:val="18"/>
          <w:szCs w:val="18"/>
        </w:rPr>
        <w:t>Abstract: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AE4F33">
        <w:rPr>
          <w:rFonts w:ascii="Times New Roman" w:hAnsi="Times New Roman"/>
          <w:i/>
          <w:sz w:val="18"/>
          <w:szCs w:val="18"/>
        </w:rPr>
        <w:t>This</w:t>
      </w:r>
      <w:proofErr w:type="spellEnd"/>
      <w:r w:rsidR="00AE4F3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AE4F33">
        <w:rPr>
          <w:rFonts w:ascii="Times New Roman" w:hAnsi="Times New Roman"/>
          <w:i/>
          <w:sz w:val="18"/>
          <w:szCs w:val="18"/>
        </w:rPr>
        <w:t>is</w:t>
      </w:r>
      <w:proofErr w:type="spellEnd"/>
      <w:r w:rsidR="00AE4F3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AE4F33">
        <w:rPr>
          <w:rFonts w:ascii="Times New Roman" w:hAnsi="Times New Roman"/>
          <w:i/>
          <w:sz w:val="18"/>
          <w:szCs w:val="18"/>
        </w:rPr>
        <w:t>an</w:t>
      </w:r>
      <w:proofErr w:type="spellEnd"/>
      <w:r w:rsidR="00AE4F33">
        <w:rPr>
          <w:rFonts w:ascii="Times New Roman" w:hAnsi="Times New Roman"/>
          <w:i/>
          <w:sz w:val="18"/>
          <w:szCs w:val="18"/>
        </w:rPr>
        <w:t xml:space="preserve"> abstract. It </w:t>
      </w:r>
      <w:proofErr w:type="spellStart"/>
      <w:r w:rsidR="00AE4F33">
        <w:rPr>
          <w:rFonts w:ascii="Times New Roman" w:hAnsi="Times New Roman"/>
          <w:i/>
          <w:sz w:val="18"/>
          <w:szCs w:val="18"/>
        </w:rPr>
        <w:t>should</w:t>
      </w:r>
      <w:proofErr w:type="spellEnd"/>
      <w:r w:rsidR="00AE4F3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AE4F33">
        <w:rPr>
          <w:rFonts w:ascii="Times New Roman" w:hAnsi="Times New Roman"/>
          <w:i/>
          <w:sz w:val="18"/>
          <w:szCs w:val="18"/>
        </w:rPr>
        <w:t>contain</w:t>
      </w:r>
      <w:proofErr w:type="spellEnd"/>
      <w:r w:rsidR="00AE4F3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1F71FD">
        <w:rPr>
          <w:rFonts w:ascii="Times New Roman" w:hAnsi="Times New Roman"/>
          <w:i/>
          <w:sz w:val="18"/>
          <w:szCs w:val="18"/>
        </w:rPr>
        <w:t>from</w:t>
      </w:r>
      <w:proofErr w:type="spellEnd"/>
      <w:r w:rsidR="001F71FD">
        <w:rPr>
          <w:rFonts w:ascii="Times New Roman" w:hAnsi="Times New Roman"/>
          <w:i/>
          <w:sz w:val="18"/>
          <w:szCs w:val="18"/>
        </w:rPr>
        <w:t xml:space="preserve"> 150 </w:t>
      </w:r>
      <w:proofErr w:type="spellStart"/>
      <w:r w:rsidR="001F71FD">
        <w:rPr>
          <w:rFonts w:ascii="Times New Roman" w:hAnsi="Times New Roman"/>
          <w:i/>
          <w:sz w:val="18"/>
          <w:szCs w:val="18"/>
        </w:rPr>
        <w:t>to</w:t>
      </w:r>
      <w:proofErr w:type="spellEnd"/>
      <w:r w:rsidR="001F71FD">
        <w:rPr>
          <w:rFonts w:ascii="Times New Roman" w:hAnsi="Times New Roman"/>
          <w:i/>
          <w:sz w:val="18"/>
          <w:szCs w:val="18"/>
        </w:rPr>
        <w:t xml:space="preserve"> </w:t>
      </w:r>
      <w:r w:rsidR="008C0798">
        <w:rPr>
          <w:rFonts w:ascii="Times New Roman" w:hAnsi="Times New Roman"/>
          <w:i/>
          <w:sz w:val="18"/>
          <w:szCs w:val="18"/>
        </w:rPr>
        <w:t>250</w:t>
      </w:r>
      <w:r w:rsidR="00AE4F3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AE4F33">
        <w:rPr>
          <w:rFonts w:ascii="Times New Roman" w:hAnsi="Times New Roman"/>
          <w:i/>
          <w:sz w:val="18"/>
          <w:szCs w:val="18"/>
        </w:rPr>
        <w:t>words</w:t>
      </w:r>
      <w:proofErr w:type="spellEnd"/>
      <w:r w:rsidR="00A04A4C">
        <w:rPr>
          <w:rFonts w:ascii="Times New Roman" w:hAnsi="Times New Roman"/>
          <w:i/>
          <w:sz w:val="18"/>
          <w:szCs w:val="18"/>
        </w:rPr>
        <w:t>.</w:t>
      </w:r>
      <w:r w:rsidR="00AE4F33">
        <w:rPr>
          <w:rFonts w:ascii="Times New Roman" w:hAnsi="Times New Roman"/>
          <w:i/>
          <w:sz w:val="18"/>
          <w:szCs w:val="18"/>
        </w:rPr>
        <w:t xml:space="preserve"> </w:t>
      </w:r>
    </w:p>
    <w:p w14:paraId="2963E732" w14:textId="68438EDC" w:rsidR="008C0798" w:rsidRPr="00B2660E" w:rsidRDefault="008C0798" w:rsidP="008C0798">
      <w:pPr>
        <w:spacing w:line="240" w:lineRule="auto"/>
        <w:ind w:firstLine="0"/>
        <w:rPr>
          <w:rFonts w:ascii="Times New Roman" w:hAnsi="Times New Roman"/>
          <w:i/>
          <w:color w:val="FF0000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Keywords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: </w:t>
      </w:r>
      <w:r>
        <w:rPr>
          <w:rFonts w:ascii="Times New Roman" w:hAnsi="Times New Roman"/>
          <w:i/>
          <w:sz w:val="18"/>
          <w:szCs w:val="18"/>
        </w:rPr>
        <w:t>Abstract</w:t>
      </w:r>
      <w:r>
        <w:rPr>
          <w:rFonts w:ascii="Times New Roman" w:hAnsi="Times New Roman"/>
          <w:i/>
          <w:sz w:val="18"/>
          <w:szCs w:val="18"/>
        </w:rPr>
        <w:t xml:space="preserve">; </w:t>
      </w:r>
      <w:proofErr w:type="spellStart"/>
      <w:r>
        <w:rPr>
          <w:rFonts w:ascii="Times New Roman" w:hAnsi="Times New Roman"/>
          <w:i/>
          <w:sz w:val="18"/>
          <w:szCs w:val="18"/>
        </w:rPr>
        <w:t>Words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; </w:t>
      </w:r>
      <w:proofErr w:type="spellStart"/>
      <w:r>
        <w:rPr>
          <w:rFonts w:ascii="Times New Roman" w:hAnsi="Times New Roman"/>
          <w:i/>
          <w:sz w:val="18"/>
          <w:szCs w:val="18"/>
        </w:rPr>
        <w:t>Extension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</w:p>
    <w:p w14:paraId="3817A9CE" w14:textId="77777777" w:rsidR="002765AB" w:rsidRDefault="002765AB" w:rsidP="002765AB">
      <w:pPr>
        <w:spacing w:line="240" w:lineRule="auto"/>
        <w:ind w:firstLine="0"/>
        <w:jc w:val="left"/>
        <w:rPr>
          <w:rFonts w:ascii="Times New Roman" w:hAnsi="Times New Roman"/>
          <w:sz w:val="20"/>
          <w:szCs w:val="20"/>
          <w:lang w:val="en-US"/>
        </w:rPr>
      </w:pPr>
    </w:p>
    <w:p w14:paraId="49290BE9" w14:textId="77777777" w:rsidR="002765AB" w:rsidRPr="0098438D" w:rsidRDefault="002765AB" w:rsidP="002765AB">
      <w:pPr>
        <w:spacing w:line="240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14:paraId="2189A414" w14:textId="77777777" w:rsidR="001572A3" w:rsidRPr="00AE4F33" w:rsidRDefault="001572A3" w:rsidP="001572A3">
      <w:pPr>
        <w:spacing w:line="240" w:lineRule="auto"/>
        <w:ind w:firstLine="0"/>
        <w:rPr>
          <w:rFonts w:ascii="Times New Roman" w:hAnsi="Times New Roman"/>
          <w:sz w:val="18"/>
          <w:szCs w:val="18"/>
          <w:lang w:val="en-US"/>
        </w:rPr>
      </w:pPr>
    </w:p>
    <w:p w14:paraId="38684671" w14:textId="77777777" w:rsidR="00A066FC" w:rsidRDefault="00A066FC">
      <w:pPr>
        <w:spacing w:line="240" w:lineRule="auto"/>
        <w:ind w:firstLine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13633937" w14:textId="77777777" w:rsidR="001572A3" w:rsidRPr="00961882" w:rsidRDefault="00A20558" w:rsidP="00961882">
      <w:pPr>
        <w:ind w:firstLine="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 </w:t>
      </w:r>
      <w:r w:rsidR="00AE4F33">
        <w:rPr>
          <w:rFonts w:ascii="Times New Roman" w:hAnsi="Times New Roman"/>
          <w:b/>
          <w:sz w:val="26"/>
          <w:szCs w:val="26"/>
        </w:rPr>
        <w:t>Da arte de falar bem</w:t>
      </w:r>
    </w:p>
    <w:p w14:paraId="6096B67D" w14:textId="77777777" w:rsidR="00EC69A6" w:rsidRDefault="00552EBE" w:rsidP="00EC69A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 o título </w:t>
      </w:r>
      <w:r w:rsidR="0001087C">
        <w:rPr>
          <w:rFonts w:ascii="Times New Roman" w:hAnsi="Times New Roman"/>
        </w:rPr>
        <w:t>da seção</w:t>
      </w:r>
      <w:r>
        <w:rPr>
          <w:rFonts w:ascii="Times New Roman" w:hAnsi="Times New Roman"/>
        </w:rPr>
        <w:t xml:space="preserve"> (por exemplo, ‘Introdução’), deve-se utilizar</w:t>
      </w:r>
      <w:r w:rsidR="00EC69A6">
        <w:rPr>
          <w:rFonts w:ascii="Times New Roman" w:hAnsi="Times New Roman"/>
        </w:rPr>
        <w:t xml:space="preserve"> em fonte Times 13, negrito, alinhamento justificada.  Entre o título e o texto utilizar espaçamento parágrafo “Depois 6pt”.  Iniciar primeiro parágrafo junto à margem esquerda.</w:t>
      </w:r>
    </w:p>
    <w:p w14:paraId="10E3CC81" w14:textId="77777777" w:rsidR="00EC69A6" w:rsidRDefault="00EC69A6" w:rsidP="00EC69A6">
      <w:pPr>
        <w:rPr>
          <w:rFonts w:ascii="Times New Roman" w:hAnsi="Times New Roman"/>
        </w:rPr>
      </w:pPr>
      <w:r>
        <w:rPr>
          <w:rFonts w:ascii="Times New Roman" w:hAnsi="Times New Roman"/>
        </w:rPr>
        <w:t>Para o texto, utilizar fonte Times 11, alinhamento justificada, espaçamento entre linhas 1,15, espaçamento parágrafos “Depois 0pt”.  Iniciar demais parágrafos com recuo à esquerda de 1cm.</w:t>
      </w:r>
    </w:p>
    <w:p w14:paraId="23DF502F" w14:textId="77777777" w:rsidR="002765AB" w:rsidRDefault="002765AB" w:rsidP="00EC69A6">
      <w:pPr>
        <w:ind w:firstLine="0"/>
        <w:rPr>
          <w:rFonts w:ascii="Times New Roman" w:hAnsi="Times New Roman"/>
        </w:rPr>
      </w:pPr>
    </w:p>
    <w:p w14:paraId="4913E94D" w14:textId="77777777" w:rsidR="00EC69A6" w:rsidRPr="00EC69A6" w:rsidRDefault="00705F0E" w:rsidP="00EC69A6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AE4F33">
        <w:rPr>
          <w:rFonts w:ascii="Times New Roman" w:hAnsi="Times New Roman"/>
          <w:b/>
          <w:sz w:val="24"/>
          <w:szCs w:val="24"/>
        </w:rPr>
        <w:t>Como falar bem exige disciplina</w:t>
      </w:r>
    </w:p>
    <w:p w14:paraId="1BE9FABA" w14:textId="77777777" w:rsidR="00EC69A6" w:rsidRDefault="00EC69A6" w:rsidP="00EC69A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primeiro subtítulo deve </w:t>
      </w:r>
      <w:r w:rsidR="00672A97">
        <w:rPr>
          <w:rFonts w:ascii="Times New Roman" w:hAnsi="Times New Roman"/>
        </w:rPr>
        <w:t>seguir</w:t>
      </w:r>
      <w:r w:rsidRPr="0001087C">
        <w:rPr>
          <w:rFonts w:ascii="Times New Roman" w:hAnsi="Times New Roman"/>
        </w:rPr>
        <w:t xml:space="preserve"> </w:t>
      </w:r>
      <w:r w:rsidR="00BC126F">
        <w:rPr>
          <w:rFonts w:ascii="Times New Roman" w:hAnsi="Times New Roman"/>
        </w:rPr>
        <w:t xml:space="preserve">após </w:t>
      </w:r>
      <w:r w:rsidR="00725B49" w:rsidRPr="0001087C">
        <w:rPr>
          <w:rFonts w:ascii="Times New Roman" w:hAnsi="Times New Roman"/>
        </w:rPr>
        <w:t>duas alíneas</w:t>
      </w:r>
      <w:r w:rsidR="00672A97">
        <w:rPr>
          <w:rFonts w:ascii="Times New Roman" w:hAnsi="Times New Roman"/>
        </w:rPr>
        <w:t xml:space="preserve"> </w:t>
      </w:r>
      <w:r w:rsidRPr="0001087C">
        <w:rPr>
          <w:rFonts w:ascii="Times New Roman" w:hAnsi="Times New Roman"/>
        </w:rPr>
        <w:t>em relação</w:t>
      </w:r>
      <w:r>
        <w:rPr>
          <w:rFonts w:ascii="Times New Roman" w:hAnsi="Times New Roman"/>
        </w:rPr>
        <w:t xml:space="preserve"> ao texto a</w:t>
      </w:r>
      <w:r w:rsidR="00672A97">
        <w:rPr>
          <w:rFonts w:ascii="Times New Roman" w:hAnsi="Times New Roman"/>
        </w:rPr>
        <w:t>nterior</w:t>
      </w:r>
      <w:r>
        <w:rPr>
          <w:rFonts w:ascii="Times New Roman" w:hAnsi="Times New Roman"/>
        </w:rPr>
        <w:t>.  Utilizar fonte Times 12, negrito, espaçamento parágrafo entre o primeiro subtítulo e o texto “Depois</w:t>
      </w:r>
      <w:r w:rsidR="00552EB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0pt”.  Iniciar primeiro parágrafo junto à margem esquerda.</w:t>
      </w:r>
    </w:p>
    <w:p w14:paraId="7A447D8B" w14:textId="77777777" w:rsidR="00EC69A6" w:rsidRDefault="00EC69A6" w:rsidP="00EC69A6">
      <w:pPr>
        <w:rPr>
          <w:rFonts w:ascii="Times New Roman" w:hAnsi="Times New Roman"/>
        </w:rPr>
      </w:pPr>
      <w:r>
        <w:rPr>
          <w:rFonts w:ascii="Times New Roman" w:hAnsi="Times New Roman"/>
        </w:rPr>
        <w:t>Para o texto, utilizar fonte Times 11, alinhamento justificada, espaçamento entre linhas 1,15, espaçamento parágrafos “Depois</w:t>
      </w:r>
      <w:r w:rsidR="00552EB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0pt”.  Iniciar demais parágrafos com recuo à esquerda de 1cm.</w:t>
      </w:r>
    </w:p>
    <w:p w14:paraId="309144BE" w14:textId="77777777" w:rsidR="00EC69A6" w:rsidRDefault="00EC69A6" w:rsidP="00EC69A6">
      <w:pPr>
        <w:ind w:firstLine="0"/>
        <w:rPr>
          <w:rFonts w:ascii="Times New Roman" w:hAnsi="Times New Roman"/>
        </w:rPr>
      </w:pPr>
    </w:p>
    <w:p w14:paraId="5007019E" w14:textId="77777777" w:rsidR="00EC69A6" w:rsidRPr="00EC69A6" w:rsidRDefault="00EC69A6" w:rsidP="00EC69A6">
      <w:pPr>
        <w:ind w:firstLine="0"/>
        <w:rPr>
          <w:rFonts w:ascii="Times New Roman" w:hAnsi="Times New Roman"/>
          <w:b/>
        </w:rPr>
      </w:pPr>
      <w:r w:rsidRPr="00EC69A6">
        <w:rPr>
          <w:rFonts w:ascii="Times New Roman" w:hAnsi="Times New Roman"/>
          <w:b/>
        </w:rPr>
        <w:t xml:space="preserve">1.1.1 </w:t>
      </w:r>
      <w:r w:rsidR="00FD5165">
        <w:rPr>
          <w:rFonts w:ascii="Times New Roman" w:hAnsi="Times New Roman"/>
          <w:b/>
        </w:rPr>
        <w:t>Como a disciplina do falar pode ser aprendida</w:t>
      </w:r>
    </w:p>
    <w:p w14:paraId="37D5E703" w14:textId="77777777" w:rsidR="00EC69A6" w:rsidRDefault="00BC126F" w:rsidP="00EC69A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 primeiro subtítulo deve seguir</w:t>
      </w:r>
      <w:r w:rsidRPr="000108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após </w:t>
      </w:r>
      <w:r w:rsidRPr="0001087C">
        <w:rPr>
          <w:rFonts w:ascii="Times New Roman" w:hAnsi="Times New Roman"/>
        </w:rPr>
        <w:t>duas alíneas</w:t>
      </w:r>
      <w:r>
        <w:rPr>
          <w:rFonts w:ascii="Times New Roman" w:hAnsi="Times New Roman"/>
        </w:rPr>
        <w:t xml:space="preserve"> </w:t>
      </w:r>
      <w:r w:rsidRPr="0001087C">
        <w:rPr>
          <w:rFonts w:ascii="Times New Roman" w:hAnsi="Times New Roman"/>
        </w:rPr>
        <w:t>em relação</w:t>
      </w:r>
      <w:r>
        <w:rPr>
          <w:rFonts w:ascii="Times New Roman" w:hAnsi="Times New Roman"/>
        </w:rPr>
        <w:t xml:space="preserve"> ao texto anterior</w:t>
      </w:r>
      <w:r w:rsidR="00EC69A6">
        <w:rPr>
          <w:rFonts w:ascii="Times New Roman" w:hAnsi="Times New Roman"/>
        </w:rPr>
        <w:t>.  Utilizar fonte Times 11, negrito, espaçamento parágrafo entre o segundo subtítulo e o texto “Depois</w:t>
      </w:r>
      <w:r w:rsidR="00552EBE">
        <w:rPr>
          <w:rFonts w:ascii="Times New Roman" w:hAnsi="Times New Roman"/>
        </w:rPr>
        <w:t>:</w:t>
      </w:r>
      <w:r w:rsidR="00EC69A6">
        <w:rPr>
          <w:rFonts w:ascii="Times New Roman" w:hAnsi="Times New Roman"/>
        </w:rPr>
        <w:t xml:space="preserve"> 0pt”.  Iniciar primeiro parágrafo junto à margem esquerda.</w:t>
      </w:r>
    </w:p>
    <w:p w14:paraId="240C250D" w14:textId="77777777" w:rsidR="00EC69A6" w:rsidRDefault="00EC69A6" w:rsidP="00EC69A6">
      <w:pPr>
        <w:rPr>
          <w:rFonts w:ascii="Times New Roman" w:hAnsi="Times New Roman"/>
        </w:rPr>
      </w:pPr>
      <w:r>
        <w:rPr>
          <w:rFonts w:ascii="Times New Roman" w:hAnsi="Times New Roman"/>
        </w:rPr>
        <w:t>Para o texto, utilizar fonte Times 11, alinhamento justificada, espaçamento entre linhas 1,15, espaçamento parágrafos “Depois</w:t>
      </w:r>
      <w:r w:rsidR="00552EB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0pt”.  Iniciar demais parágrafos com recuo à esquerda de 1cm.</w:t>
      </w:r>
      <w:r w:rsidR="008F2C1B">
        <w:rPr>
          <w:rFonts w:ascii="Times New Roman" w:hAnsi="Times New Roman"/>
        </w:rPr>
        <w:t xml:space="preserve"> As</w:t>
      </w:r>
      <w:r w:rsidR="000D6DC2">
        <w:rPr>
          <w:rFonts w:ascii="Times New Roman" w:hAnsi="Times New Roman"/>
        </w:rPr>
        <w:t xml:space="preserve"> figuras podem ser citadas no corpo do texto como o caso da Figura 1.</w:t>
      </w:r>
    </w:p>
    <w:p w14:paraId="00F617BA" w14:textId="77777777" w:rsidR="006E0B8B" w:rsidRPr="006E0B8B" w:rsidRDefault="006E0B8B" w:rsidP="006E0B8B">
      <w:pPr>
        <w:spacing w:line="240" w:lineRule="auto"/>
        <w:ind w:firstLine="0"/>
        <w:rPr>
          <w:rFonts w:ascii="Times New Roman" w:hAnsi="Times New Roman"/>
        </w:rPr>
      </w:pPr>
    </w:p>
    <w:p w14:paraId="7BF8F04A" w14:textId="77777777" w:rsidR="006E0B8B" w:rsidRDefault="005A1AD5" w:rsidP="006E0B8B">
      <w:pPr>
        <w:spacing w:line="240" w:lineRule="auto"/>
        <w:ind w:firstLine="0"/>
        <w:jc w:val="center"/>
        <w:rPr>
          <w:rFonts w:ascii="Times New Roman" w:hAnsi="Times New Roman"/>
          <w:i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5BDAE338" wp14:editId="774BC85D">
            <wp:extent cx="5567045" cy="1226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75028" w14:textId="77777777" w:rsidR="006E0B8B" w:rsidRPr="00B2387D" w:rsidRDefault="006E0B8B" w:rsidP="00B2387D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B2387D">
        <w:rPr>
          <w:rFonts w:ascii="Times New Roman" w:hAnsi="Times New Roman"/>
          <w:b/>
          <w:sz w:val="20"/>
          <w:szCs w:val="20"/>
        </w:rPr>
        <w:t>Figur</w:t>
      </w:r>
      <w:r w:rsidR="00F92203">
        <w:rPr>
          <w:rFonts w:ascii="Times New Roman" w:hAnsi="Times New Roman"/>
          <w:b/>
          <w:sz w:val="20"/>
          <w:szCs w:val="20"/>
        </w:rPr>
        <w:t>a 1</w:t>
      </w:r>
      <w:r w:rsidRPr="00B2387D">
        <w:rPr>
          <w:rFonts w:ascii="Times New Roman" w:hAnsi="Times New Roman"/>
          <w:b/>
          <w:sz w:val="20"/>
          <w:szCs w:val="20"/>
        </w:rPr>
        <w:t>:</w:t>
      </w:r>
      <w:r w:rsidRPr="00B2387D">
        <w:rPr>
          <w:rFonts w:ascii="Times New Roman" w:hAnsi="Times New Roman"/>
          <w:sz w:val="20"/>
          <w:szCs w:val="20"/>
        </w:rPr>
        <w:t xml:space="preserve"> Exemplo </w:t>
      </w:r>
      <w:r w:rsidR="000D6DC2">
        <w:rPr>
          <w:rFonts w:ascii="Times New Roman" w:hAnsi="Times New Roman"/>
          <w:sz w:val="20"/>
          <w:szCs w:val="20"/>
        </w:rPr>
        <w:t xml:space="preserve">qualquer </w:t>
      </w:r>
      <w:r w:rsidRPr="00B2387D">
        <w:rPr>
          <w:rFonts w:ascii="Times New Roman" w:hAnsi="Times New Roman"/>
          <w:sz w:val="20"/>
          <w:szCs w:val="20"/>
        </w:rPr>
        <w:t xml:space="preserve">de </w:t>
      </w:r>
      <w:proofErr w:type="spellStart"/>
      <w:r w:rsidRPr="00B2387D">
        <w:rPr>
          <w:rFonts w:ascii="Times New Roman" w:hAnsi="Times New Roman"/>
          <w:sz w:val="20"/>
          <w:szCs w:val="20"/>
        </w:rPr>
        <w:t>laringalização</w:t>
      </w:r>
      <w:proofErr w:type="spellEnd"/>
      <w:r w:rsidRPr="00B2387D">
        <w:rPr>
          <w:rFonts w:ascii="Times New Roman" w:hAnsi="Times New Roman"/>
          <w:sz w:val="20"/>
          <w:szCs w:val="20"/>
        </w:rPr>
        <w:t>.</w:t>
      </w:r>
    </w:p>
    <w:p w14:paraId="373AC48E" w14:textId="77777777" w:rsidR="000D6DC2" w:rsidRDefault="000D6DC2" w:rsidP="00552EBE">
      <w:pPr>
        <w:jc w:val="center"/>
        <w:rPr>
          <w:rFonts w:ascii="Times New Roman" w:hAnsi="Times New Roman"/>
          <w:sz w:val="20"/>
          <w:szCs w:val="20"/>
        </w:rPr>
      </w:pPr>
    </w:p>
    <w:p w14:paraId="64935400" w14:textId="77777777" w:rsidR="00CA2FE4" w:rsidRDefault="00CA2FE4" w:rsidP="00CA2F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O mesmo acontece com as tabelas, que podem ser citadas como a tabela 1. </w:t>
      </w:r>
    </w:p>
    <w:p w14:paraId="030A6ABB" w14:textId="77777777" w:rsidR="00CA2FE4" w:rsidRDefault="00CA2FE4" w:rsidP="00CA2FE4">
      <w:pPr>
        <w:rPr>
          <w:rFonts w:ascii="Times New Roman" w:hAnsi="Times New Roman"/>
        </w:rPr>
      </w:pPr>
    </w:p>
    <w:p w14:paraId="41AD3C89" w14:textId="77777777" w:rsidR="008F64AB" w:rsidRPr="00B2387D" w:rsidRDefault="006E0B8B" w:rsidP="00B2387D">
      <w:pPr>
        <w:jc w:val="center"/>
        <w:rPr>
          <w:rFonts w:ascii="Times New Roman" w:hAnsi="Times New Roman"/>
          <w:sz w:val="20"/>
          <w:szCs w:val="20"/>
        </w:rPr>
      </w:pPr>
      <w:r w:rsidRPr="00B2387D">
        <w:rPr>
          <w:rFonts w:ascii="Times New Roman" w:hAnsi="Times New Roman"/>
          <w:b/>
          <w:sz w:val="20"/>
          <w:szCs w:val="20"/>
        </w:rPr>
        <w:lastRenderedPageBreak/>
        <w:t>Tabela 1:</w:t>
      </w:r>
      <w:r w:rsidRPr="00B2387D">
        <w:rPr>
          <w:rFonts w:ascii="Times New Roman" w:hAnsi="Times New Roman"/>
          <w:sz w:val="20"/>
          <w:szCs w:val="20"/>
        </w:rPr>
        <w:t xml:space="preserve"> Valores de média e desvio padrão para o grupo controle, considerando a região fora da fronteira</w:t>
      </w:r>
    </w:p>
    <w:tbl>
      <w:tblPr>
        <w:tblW w:w="53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063"/>
        <w:gridCol w:w="1112"/>
        <w:gridCol w:w="1381"/>
        <w:gridCol w:w="1076"/>
      </w:tblGrid>
      <w:tr w:rsidR="00B2387D" w:rsidRPr="008F64AB" w14:paraId="222C02AE" w14:textId="77777777" w:rsidTr="00F92203">
        <w:trPr>
          <w:trHeight w:val="316"/>
          <w:jc w:val="center"/>
        </w:trPr>
        <w:tc>
          <w:tcPr>
            <w:tcW w:w="53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DF81AE1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  <w:bCs/>
                <w:color w:val="000000"/>
                <w:kern w:val="24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Média (desvio padrão)</w:t>
            </w:r>
            <w:r w:rsidR="006E0B8B"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 para </w:t>
            </w: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G</w:t>
            </w:r>
            <w:r w:rsidR="006E0B8B"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C</w:t>
            </w: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 em </w:t>
            </w:r>
            <w:proofErr w:type="spellStart"/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OBReg</w:t>
            </w:r>
            <w:proofErr w:type="spellEnd"/>
          </w:p>
        </w:tc>
      </w:tr>
      <w:tr w:rsidR="00B2387D" w:rsidRPr="00F4277B" w14:paraId="4BF29FD8" w14:textId="77777777" w:rsidTr="00F92203">
        <w:trPr>
          <w:trHeight w:val="127"/>
          <w:jc w:val="center"/>
        </w:trPr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6F97FE" w14:textId="77777777" w:rsidR="008F64AB" w:rsidRPr="00B2387D" w:rsidRDefault="008F64AB" w:rsidP="00B2387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26A964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% </w:t>
            </w:r>
            <w:proofErr w:type="spellStart"/>
            <w:r w:rsidRPr="00F92203">
              <w:rPr>
                <w:rFonts w:ascii="Times New Roman" w:eastAsia="Times New Roman" w:hAnsi="Times New Roman"/>
                <w:bCs/>
                <w:i/>
                <w:color w:val="000000"/>
                <w:kern w:val="24"/>
              </w:rPr>
              <w:t>creaky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F3D2B0F" w14:textId="77777777" w:rsidR="008F64AB" w:rsidRPr="00B2387D" w:rsidRDefault="008F64AB" w:rsidP="00F92203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% </w:t>
            </w:r>
            <w:r w:rsidR="00F92203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queda </w:t>
            </w: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f0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8A9AE1A" w14:textId="77777777" w:rsidR="008F64AB" w:rsidRPr="00B2387D" w:rsidRDefault="00F92203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queda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24"/>
              </w:rPr>
              <w:t>int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 </w:t>
            </w:r>
            <w:r w:rsidR="008F64AB"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(dB)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88D224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% </w:t>
            </w:r>
            <w:proofErr w:type="spellStart"/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dif</w:t>
            </w:r>
            <w:proofErr w:type="spellEnd"/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 xml:space="preserve"> </w:t>
            </w:r>
            <w:proofErr w:type="spellStart"/>
            <w:r w:rsidRPr="00F92203">
              <w:rPr>
                <w:rFonts w:ascii="Times New Roman" w:eastAsia="Times New Roman" w:hAnsi="Times New Roman"/>
                <w:bCs/>
                <w:i/>
                <w:color w:val="000000"/>
                <w:kern w:val="24"/>
              </w:rPr>
              <w:t>jitter</w:t>
            </w:r>
            <w:proofErr w:type="spellEnd"/>
          </w:p>
        </w:tc>
      </w:tr>
      <w:tr w:rsidR="00B2387D" w:rsidRPr="00F4277B" w14:paraId="730C495D" w14:textId="77777777" w:rsidTr="00F92203">
        <w:trPr>
          <w:trHeight w:val="232"/>
          <w:jc w:val="center"/>
        </w:trPr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EB098C" w14:textId="77777777" w:rsidR="008F64AB" w:rsidRPr="00B2387D" w:rsidRDefault="006E0B8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SUJ-1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D9FECD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2 (12)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10C821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(1)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DA62AB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(0)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081B4E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2 (19)</w:t>
            </w:r>
          </w:p>
        </w:tc>
      </w:tr>
      <w:tr w:rsidR="00B2387D" w:rsidRPr="00F4277B" w14:paraId="3563C46B" w14:textId="77777777" w:rsidTr="00F92203">
        <w:trPr>
          <w:trHeight w:val="184"/>
          <w:jc w:val="center"/>
        </w:trPr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967604F" w14:textId="77777777" w:rsidR="008F64AB" w:rsidRPr="00B2387D" w:rsidRDefault="006E0B8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SUJ-2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DE6835A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11 (30)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F49E691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(2)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1F1E77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(1)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1E0BA9C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-1 (23)</w:t>
            </w:r>
          </w:p>
        </w:tc>
      </w:tr>
      <w:tr w:rsidR="00B2387D" w:rsidRPr="00F4277B" w14:paraId="300A605C" w14:textId="77777777" w:rsidTr="002765AB">
        <w:trPr>
          <w:trHeight w:val="269"/>
          <w:jc w:val="center"/>
        </w:trPr>
        <w:tc>
          <w:tcPr>
            <w:tcW w:w="67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F731D3A" w14:textId="77777777" w:rsidR="008F64AB" w:rsidRPr="00B2387D" w:rsidRDefault="006E0B8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SUJ-3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352A8B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5 (22)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8ADBC43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(0)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C1C1ECC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(1)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DD64463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1 (12)</w:t>
            </w:r>
          </w:p>
        </w:tc>
      </w:tr>
      <w:tr w:rsidR="00B2387D" w:rsidRPr="00F4277B" w14:paraId="3239A042" w14:textId="77777777" w:rsidTr="002765AB">
        <w:trPr>
          <w:trHeight w:val="322"/>
          <w:jc w:val="center"/>
        </w:trPr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1F6D76" w14:textId="77777777" w:rsidR="008F64AB" w:rsidRPr="00B2387D" w:rsidRDefault="006E0B8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bCs/>
                <w:color w:val="000000"/>
                <w:kern w:val="24"/>
              </w:rPr>
              <w:t>SUJ-4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B6F8A5" w14:textId="77777777" w:rsidR="008F64AB" w:rsidRPr="00B2387D" w:rsidRDefault="008F64AB" w:rsidP="00B2387D">
            <w:pPr>
              <w:ind w:firstLine="0"/>
              <w:jc w:val="center"/>
              <w:textAlignment w:val="bottom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10 (30)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6DB54C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(1)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D0F8E8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0 (0)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E99D06" w14:textId="77777777" w:rsidR="008F64AB" w:rsidRPr="00B2387D" w:rsidRDefault="008F64AB" w:rsidP="00B2387D">
            <w:pPr>
              <w:ind w:firstLine="0"/>
              <w:jc w:val="center"/>
              <w:textAlignment w:val="center"/>
              <w:rPr>
                <w:rFonts w:ascii="Times New Roman" w:eastAsia="Times New Roman" w:hAnsi="Times New Roman"/>
              </w:rPr>
            </w:pPr>
            <w:r w:rsidRPr="00B2387D">
              <w:rPr>
                <w:rFonts w:ascii="Times New Roman" w:eastAsia="Times New Roman" w:hAnsi="Times New Roman"/>
                <w:color w:val="000000"/>
                <w:kern w:val="24"/>
              </w:rPr>
              <w:t>2 (13)</w:t>
            </w:r>
          </w:p>
        </w:tc>
      </w:tr>
    </w:tbl>
    <w:p w14:paraId="67C5DCD7" w14:textId="77777777" w:rsidR="00A066FC" w:rsidRDefault="00A066FC" w:rsidP="00552EBE">
      <w:pPr>
        <w:ind w:firstLine="0"/>
        <w:rPr>
          <w:rFonts w:ascii="Times New Roman" w:hAnsi="Times New Roman"/>
        </w:rPr>
      </w:pPr>
    </w:p>
    <w:p w14:paraId="2CB60E48" w14:textId="47943CB1" w:rsidR="00552EBE" w:rsidRPr="00772710" w:rsidRDefault="00E306E4" w:rsidP="00D4284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Não se esquecer das referência</w:t>
      </w:r>
      <w:r w:rsidR="00FA408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bibliográficas, que </w:t>
      </w:r>
      <w:r w:rsidRPr="00772710">
        <w:rPr>
          <w:rFonts w:ascii="Times New Roman" w:hAnsi="Times New Roman"/>
        </w:rPr>
        <w:t xml:space="preserve">devem ser citadas como </w:t>
      </w:r>
      <w:proofErr w:type="spellStart"/>
      <w:r w:rsidRPr="00772710">
        <w:rPr>
          <w:rFonts w:ascii="Times New Roman" w:hAnsi="Times New Roman"/>
        </w:rPr>
        <w:t>Nespor</w:t>
      </w:r>
      <w:proofErr w:type="spellEnd"/>
      <w:r w:rsidRPr="00772710">
        <w:rPr>
          <w:rFonts w:ascii="Times New Roman" w:hAnsi="Times New Roman"/>
        </w:rPr>
        <w:t xml:space="preserve"> e </w:t>
      </w:r>
      <w:proofErr w:type="spellStart"/>
      <w:r w:rsidRPr="00772710">
        <w:rPr>
          <w:rFonts w:ascii="Times New Roman" w:hAnsi="Times New Roman"/>
        </w:rPr>
        <w:t>Vogel</w:t>
      </w:r>
      <w:proofErr w:type="spellEnd"/>
      <w:r w:rsidRPr="00772710">
        <w:rPr>
          <w:rFonts w:ascii="Times New Roman" w:hAnsi="Times New Roman"/>
        </w:rPr>
        <w:t xml:space="preserve"> (1986) se for</w:t>
      </w:r>
      <w:r w:rsidR="00FA4080" w:rsidRPr="00772710">
        <w:rPr>
          <w:rFonts w:ascii="Times New Roman" w:hAnsi="Times New Roman"/>
        </w:rPr>
        <w:t>em</w:t>
      </w:r>
      <w:r w:rsidRPr="00772710">
        <w:rPr>
          <w:rFonts w:ascii="Times New Roman" w:hAnsi="Times New Roman"/>
        </w:rPr>
        <w:t xml:space="preserve"> como parte da frase, ou ao final de um trecho remetendo a autor (</w:t>
      </w:r>
      <w:r w:rsidR="001F71FD" w:rsidRPr="00772710">
        <w:rPr>
          <w:rFonts w:ascii="Times New Roman" w:hAnsi="Times New Roman"/>
        </w:rPr>
        <w:t>Pereira</w:t>
      </w:r>
      <w:r w:rsidRPr="00772710">
        <w:rPr>
          <w:rFonts w:ascii="Times New Roman" w:hAnsi="Times New Roman"/>
        </w:rPr>
        <w:t xml:space="preserve">, </w:t>
      </w:r>
      <w:r w:rsidR="001F71FD" w:rsidRPr="00772710">
        <w:rPr>
          <w:rFonts w:ascii="Times New Roman" w:hAnsi="Times New Roman"/>
        </w:rPr>
        <w:t>2017</w:t>
      </w:r>
      <w:r w:rsidRPr="00772710">
        <w:rPr>
          <w:rFonts w:ascii="Times New Roman" w:hAnsi="Times New Roman"/>
        </w:rPr>
        <w:t>).</w:t>
      </w:r>
      <w:r w:rsidR="00D4284B" w:rsidRPr="00772710">
        <w:rPr>
          <w:rFonts w:ascii="Times New Roman" w:hAnsi="Times New Roman"/>
        </w:rPr>
        <w:t xml:space="preserve"> As normas para listagem das referências na seção abaixo devem seguir o estilo </w:t>
      </w:r>
      <w:r w:rsidR="00D4284B" w:rsidRPr="00772710">
        <w:rPr>
          <w:rFonts w:ascii="Times New Roman" w:hAnsi="Times New Roman"/>
        </w:rPr>
        <w:t xml:space="preserve">Vancouver </w:t>
      </w:r>
      <w:r w:rsidR="00D4284B" w:rsidRPr="00772710">
        <w:rPr>
          <w:rFonts w:ascii="Times New Roman" w:hAnsi="Times New Roman"/>
        </w:rPr>
        <w:t xml:space="preserve">acessível aqui: </w:t>
      </w:r>
      <w:r w:rsidR="00772710" w:rsidRPr="00772710">
        <w:rPr>
          <w:rFonts w:ascii="Times New Roman" w:eastAsia="Times New Roman" w:hAnsi="Times New Roman"/>
        </w:rPr>
        <w:t>http://aacc.tums.ac.ir/public/Vancouver_style_guide.pdf</w:t>
      </w:r>
    </w:p>
    <w:p w14:paraId="5F4EA264" w14:textId="77777777" w:rsidR="00E306E4" w:rsidRPr="00772710" w:rsidRDefault="00E306E4" w:rsidP="00552EBE">
      <w:pPr>
        <w:ind w:firstLine="0"/>
        <w:rPr>
          <w:rFonts w:ascii="Times New Roman" w:hAnsi="Times New Roman"/>
        </w:rPr>
      </w:pPr>
    </w:p>
    <w:p w14:paraId="66B8C60B" w14:textId="77777777" w:rsidR="00E306E4" w:rsidRPr="00772710" w:rsidRDefault="00E306E4" w:rsidP="00552EBE">
      <w:pPr>
        <w:ind w:firstLine="0"/>
        <w:rPr>
          <w:rFonts w:ascii="Times New Roman" w:hAnsi="Times New Roman"/>
        </w:rPr>
      </w:pPr>
    </w:p>
    <w:p w14:paraId="59928D87" w14:textId="77777777" w:rsidR="00552EBE" w:rsidRDefault="00552EBE" w:rsidP="00552EBE">
      <w:pPr>
        <w:spacing w:after="120"/>
        <w:ind w:firstLine="0"/>
        <w:rPr>
          <w:rFonts w:ascii="Times New Roman" w:hAnsi="Times New Roman"/>
          <w:b/>
          <w:sz w:val="20"/>
          <w:szCs w:val="20"/>
        </w:rPr>
      </w:pPr>
      <w:r w:rsidRPr="00552EBE">
        <w:rPr>
          <w:rFonts w:ascii="Times New Roman" w:hAnsi="Times New Roman"/>
          <w:b/>
          <w:sz w:val="20"/>
          <w:szCs w:val="20"/>
        </w:rPr>
        <w:t>REFERÊNCIAS</w:t>
      </w:r>
      <w:bookmarkStart w:id="0" w:name="_GoBack"/>
      <w:bookmarkEnd w:id="0"/>
    </w:p>
    <w:p w14:paraId="664C65B5" w14:textId="77777777" w:rsidR="00E306E4" w:rsidRPr="00E306E4" w:rsidRDefault="00ED68AA" w:rsidP="00E306E4">
      <w:pPr>
        <w:spacing w:after="120" w:line="240" w:lineRule="auto"/>
        <w:ind w:firstLine="0"/>
        <w:rPr>
          <w:rFonts w:ascii="Times New Roman" w:hAnsi="Times New Roman"/>
          <w:sz w:val="20"/>
          <w:szCs w:val="20"/>
          <w:lang w:val="en-US"/>
        </w:rPr>
      </w:pPr>
      <w:r w:rsidRPr="00ED68AA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="00E306E4" w:rsidRPr="00ED68AA">
        <w:rPr>
          <w:rFonts w:ascii="Times New Roman" w:hAnsi="Times New Roman"/>
          <w:sz w:val="20"/>
          <w:szCs w:val="20"/>
        </w:rPr>
        <w:t>Nespor</w:t>
      </w:r>
      <w:proofErr w:type="spellEnd"/>
      <w:r w:rsidR="00E306E4" w:rsidRPr="00ED68AA">
        <w:rPr>
          <w:rFonts w:ascii="Times New Roman" w:hAnsi="Times New Roman"/>
          <w:sz w:val="20"/>
          <w:szCs w:val="20"/>
        </w:rPr>
        <w:t xml:space="preserve"> M</w:t>
      </w:r>
      <w:r w:rsidR="001F71FD">
        <w:rPr>
          <w:rFonts w:ascii="Times New Roman" w:hAnsi="Times New Roman"/>
          <w:sz w:val="20"/>
          <w:szCs w:val="20"/>
        </w:rPr>
        <w:t>.</w:t>
      </w:r>
      <w:r w:rsidR="00E306E4" w:rsidRPr="00ED68A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306E4" w:rsidRPr="00ED68AA">
        <w:rPr>
          <w:rFonts w:ascii="Times New Roman" w:hAnsi="Times New Roman"/>
          <w:sz w:val="20"/>
          <w:szCs w:val="20"/>
        </w:rPr>
        <w:t>Vogel</w:t>
      </w:r>
      <w:proofErr w:type="spellEnd"/>
      <w:r w:rsidR="00E306E4" w:rsidRPr="00ED68AA">
        <w:rPr>
          <w:rFonts w:ascii="Times New Roman" w:hAnsi="Times New Roman"/>
          <w:sz w:val="20"/>
          <w:szCs w:val="20"/>
        </w:rPr>
        <w:t xml:space="preserve"> I. </w:t>
      </w:r>
      <w:proofErr w:type="spellStart"/>
      <w:r w:rsidR="00E306E4" w:rsidRPr="00FA4080">
        <w:rPr>
          <w:rFonts w:ascii="Times New Roman" w:hAnsi="Times New Roman"/>
          <w:i/>
          <w:sz w:val="20"/>
          <w:szCs w:val="20"/>
        </w:rPr>
        <w:t>Prosodic</w:t>
      </w:r>
      <w:proofErr w:type="spellEnd"/>
      <w:r w:rsidR="00E306E4" w:rsidRPr="00FA408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E306E4" w:rsidRPr="00FA4080">
        <w:rPr>
          <w:rFonts w:ascii="Times New Roman" w:hAnsi="Times New Roman"/>
          <w:i/>
          <w:sz w:val="20"/>
          <w:szCs w:val="20"/>
        </w:rPr>
        <w:t>phonology</w:t>
      </w:r>
      <w:proofErr w:type="spellEnd"/>
      <w:r w:rsidR="00E306E4" w:rsidRPr="00ED68AA">
        <w:rPr>
          <w:rFonts w:ascii="Times New Roman" w:hAnsi="Times New Roman"/>
          <w:sz w:val="20"/>
          <w:szCs w:val="20"/>
        </w:rPr>
        <w:t xml:space="preserve">. </w:t>
      </w:r>
      <w:r w:rsidR="00E306E4" w:rsidRPr="00E306E4">
        <w:rPr>
          <w:rFonts w:ascii="Times New Roman" w:hAnsi="Times New Roman"/>
          <w:sz w:val="20"/>
          <w:szCs w:val="20"/>
          <w:lang w:val="en-US"/>
        </w:rPr>
        <w:t xml:space="preserve">Dordrecht: </w:t>
      </w:r>
      <w:proofErr w:type="spellStart"/>
      <w:r w:rsidR="00E306E4" w:rsidRPr="00E306E4">
        <w:rPr>
          <w:rFonts w:ascii="Times New Roman" w:hAnsi="Times New Roman"/>
          <w:sz w:val="20"/>
          <w:szCs w:val="20"/>
          <w:lang w:val="en-US"/>
        </w:rPr>
        <w:t>Foris</w:t>
      </w:r>
      <w:proofErr w:type="spellEnd"/>
      <w:r w:rsidR="00E306E4" w:rsidRPr="00E306E4">
        <w:rPr>
          <w:rFonts w:ascii="Times New Roman" w:hAnsi="Times New Roman"/>
          <w:sz w:val="20"/>
          <w:szCs w:val="20"/>
          <w:lang w:val="en-US"/>
        </w:rPr>
        <w:t xml:space="preserve"> Publications, 1986. </w:t>
      </w:r>
    </w:p>
    <w:p w14:paraId="1BE6BFA6" w14:textId="77777777" w:rsidR="00E306E4" w:rsidRDefault="00ED68AA" w:rsidP="00E306E4">
      <w:pPr>
        <w:spacing w:after="120" w:line="240" w:lineRule="auto"/>
        <w:ind w:firstLine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2. </w:t>
      </w:r>
      <w:r w:rsidR="001F71FD">
        <w:rPr>
          <w:rFonts w:ascii="Times New Roman" w:hAnsi="Times New Roman"/>
          <w:sz w:val="20"/>
          <w:szCs w:val="20"/>
          <w:lang w:val="en-US"/>
        </w:rPr>
        <w:t>Pereira</w:t>
      </w:r>
      <w:r w:rsidR="00E306E4" w:rsidRPr="00000B16">
        <w:rPr>
          <w:rFonts w:ascii="Times New Roman" w:hAnsi="Times New Roman"/>
          <w:sz w:val="20"/>
          <w:szCs w:val="20"/>
          <w:lang w:val="en-US"/>
        </w:rPr>
        <w:t xml:space="preserve"> E</w:t>
      </w:r>
      <w:r w:rsidR="001F71FD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E306E4" w:rsidRPr="00000B16">
        <w:rPr>
          <w:rFonts w:ascii="Times New Roman" w:hAnsi="Times New Roman"/>
          <w:sz w:val="20"/>
          <w:szCs w:val="20"/>
          <w:lang w:val="en-US"/>
        </w:rPr>
        <w:t xml:space="preserve">O. </w:t>
      </w:r>
      <w:r w:rsidR="001F71FD" w:rsidRPr="001F71FD">
        <w:rPr>
          <w:rFonts w:ascii="Times New Roman" w:hAnsi="Times New Roman"/>
          <w:sz w:val="20"/>
          <w:szCs w:val="20"/>
          <w:lang w:val="en-US"/>
        </w:rPr>
        <w:t xml:space="preserve">Da </w:t>
      </w:r>
      <w:proofErr w:type="spellStart"/>
      <w:r w:rsidR="001F71FD" w:rsidRPr="001F71FD">
        <w:rPr>
          <w:rFonts w:ascii="Times New Roman" w:hAnsi="Times New Roman"/>
          <w:sz w:val="20"/>
          <w:szCs w:val="20"/>
          <w:lang w:val="en-US"/>
        </w:rPr>
        <w:t>prosódia</w:t>
      </w:r>
      <w:proofErr w:type="spellEnd"/>
      <w:r w:rsidR="001F71FD" w:rsidRPr="001F71FD">
        <w:rPr>
          <w:rFonts w:ascii="Times New Roman" w:hAnsi="Times New Roman"/>
          <w:sz w:val="20"/>
          <w:szCs w:val="20"/>
          <w:lang w:val="en-US"/>
        </w:rPr>
        <w:t xml:space="preserve"> animal</w:t>
      </w:r>
      <w:r w:rsidR="00E306E4" w:rsidRPr="001F71FD">
        <w:rPr>
          <w:rFonts w:ascii="Times New Roman" w:hAnsi="Times New Roman"/>
          <w:sz w:val="20"/>
          <w:szCs w:val="20"/>
          <w:lang w:val="en-US"/>
        </w:rPr>
        <w:t>.</w:t>
      </w:r>
      <w:r w:rsidR="001F71FD" w:rsidRPr="001F71FD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F71FD" w:rsidRPr="001F71FD">
        <w:rPr>
          <w:rFonts w:ascii="Times New Roman" w:hAnsi="Times New Roman"/>
          <w:i/>
          <w:sz w:val="20"/>
          <w:szCs w:val="20"/>
          <w:lang w:val="en-US"/>
        </w:rPr>
        <w:t>J. Phon</w:t>
      </w:r>
      <w:r w:rsidR="00E306E4" w:rsidRPr="001F71FD">
        <w:rPr>
          <w:rFonts w:ascii="Times New Roman" w:hAnsi="Times New Roman"/>
          <w:i/>
          <w:sz w:val="20"/>
          <w:szCs w:val="20"/>
          <w:lang w:val="en-US"/>
        </w:rPr>
        <w:t>.</w:t>
      </w:r>
      <w:r w:rsidR="001F71FD">
        <w:rPr>
          <w:rFonts w:ascii="Times New Roman" w:hAnsi="Times New Roman"/>
          <w:sz w:val="20"/>
          <w:szCs w:val="20"/>
          <w:lang w:val="en-US"/>
        </w:rPr>
        <w:t xml:space="preserve"> 145 (2), 1-34, 2017.</w:t>
      </w:r>
    </w:p>
    <w:p w14:paraId="7E53168C" w14:textId="77777777" w:rsidR="001F71FD" w:rsidRPr="00000B16" w:rsidRDefault="001F71FD" w:rsidP="00E306E4">
      <w:pPr>
        <w:spacing w:after="120" w:line="240" w:lineRule="auto"/>
        <w:ind w:firstLine="0"/>
        <w:rPr>
          <w:rFonts w:ascii="Times New Roman" w:hAnsi="Times New Roman"/>
          <w:sz w:val="20"/>
          <w:szCs w:val="20"/>
          <w:lang w:val="en-US"/>
        </w:rPr>
      </w:pPr>
    </w:p>
    <w:sectPr w:rsidR="001F71FD" w:rsidRPr="00000B16" w:rsidSect="0003458C"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BDF8" w14:textId="77777777" w:rsidR="003319C0" w:rsidRDefault="003319C0" w:rsidP="0003458C">
      <w:pPr>
        <w:spacing w:line="240" w:lineRule="auto"/>
      </w:pPr>
      <w:r>
        <w:separator/>
      </w:r>
    </w:p>
  </w:endnote>
  <w:endnote w:type="continuationSeparator" w:id="0">
    <w:p w14:paraId="3F08FD64" w14:textId="77777777" w:rsidR="003319C0" w:rsidRDefault="003319C0" w:rsidP="00034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27A63" w14:textId="77777777" w:rsidR="0003458C" w:rsidRPr="0003458C" w:rsidRDefault="0003458C" w:rsidP="0003458C">
    <w:pPr>
      <w:pStyle w:val="Footer"/>
      <w:ind w:firstLine="0"/>
      <w:jc w:val="lef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*Correspondência </w:t>
    </w:r>
    <w:r w:rsidR="00D415A9">
      <w:rPr>
        <w:rFonts w:ascii="Times New Roman" w:hAnsi="Times New Roman"/>
        <w:sz w:val="18"/>
        <w:szCs w:val="18"/>
      </w:rPr>
      <w:t xml:space="preserve">dirigida para (colocar </w:t>
    </w:r>
    <w:proofErr w:type="spellStart"/>
    <w:r w:rsidR="00D415A9">
      <w:rPr>
        <w:rFonts w:ascii="Times New Roman" w:hAnsi="Times New Roman"/>
        <w:sz w:val="18"/>
        <w:szCs w:val="18"/>
      </w:rPr>
      <w:t>email</w:t>
    </w:r>
    <w:proofErr w:type="spellEnd"/>
    <w:r w:rsidR="00D415A9">
      <w:rPr>
        <w:rFonts w:ascii="Times New Roman" w:hAnsi="Times New Roman"/>
        <w:sz w:val="18"/>
        <w:szCs w:val="18"/>
      </w:rPr>
      <w:t xml:space="preserve"> real)</w:t>
    </w:r>
    <w:r>
      <w:rPr>
        <w:rFonts w:ascii="Times New Roman" w:hAnsi="Times New Roman"/>
        <w:sz w:val="18"/>
        <w:szCs w:val="18"/>
      </w:rPr>
      <w:t xml:space="preserve">: </w:t>
    </w:r>
    <w:r w:rsidR="002D595A">
      <w:rPr>
        <w:rFonts w:ascii="Times New Roman" w:hAnsi="Times New Roman"/>
        <w:sz w:val="18"/>
        <w:szCs w:val="18"/>
      </w:rPr>
      <w:t>falastrão@vidamansa.br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27CA4" w14:textId="77777777" w:rsidR="003319C0" w:rsidRDefault="003319C0" w:rsidP="0003458C">
      <w:pPr>
        <w:spacing w:line="240" w:lineRule="auto"/>
      </w:pPr>
      <w:r>
        <w:separator/>
      </w:r>
    </w:p>
  </w:footnote>
  <w:footnote w:type="continuationSeparator" w:id="0">
    <w:p w14:paraId="2647712B" w14:textId="77777777" w:rsidR="003319C0" w:rsidRDefault="003319C0" w:rsidP="00034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A882C" w14:textId="77777777" w:rsidR="0003458C" w:rsidRPr="0003458C" w:rsidRDefault="0003458C" w:rsidP="0003458C">
    <w:pPr>
      <w:pStyle w:val="Header"/>
      <w:ind w:firstLine="0"/>
      <w:jc w:val="lef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F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4E707D"/>
    <w:multiLevelType w:val="hybridMultilevel"/>
    <w:tmpl w:val="BB0EA302"/>
    <w:lvl w:ilvl="0" w:tplc="54CC6FF0">
      <w:start w:val="1"/>
      <w:numFmt w:val="bullet"/>
      <w:lvlText w:val="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8C"/>
    <w:rsid w:val="0001087C"/>
    <w:rsid w:val="0003458C"/>
    <w:rsid w:val="000415DD"/>
    <w:rsid w:val="000B6E4A"/>
    <w:rsid w:val="000D6DC2"/>
    <w:rsid w:val="000E43DA"/>
    <w:rsid w:val="000E58C5"/>
    <w:rsid w:val="000F3A61"/>
    <w:rsid w:val="00116F09"/>
    <w:rsid w:val="001572A3"/>
    <w:rsid w:val="00194100"/>
    <w:rsid w:val="001A2698"/>
    <w:rsid w:val="001F71FD"/>
    <w:rsid w:val="00254599"/>
    <w:rsid w:val="00261171"/>
    <w:rsid w:val="002765AB"/>
    <w:rsid w:val="002D595A"/>
    <w:rsid w:val="002F6D93"/>
    <w:rsid w:val="003319C0"/>
    <w:rsid w:val="003D3A83"/>
    <w:rsid w:val="00414E3E"/>
    <w:rsid w:val="004B37B9"/>
    <w:rsid w:val="004C047A"/>
    <w:rsid w:val="004E2D9B"/>
    <w:rsid w:val="00552EBE"/>
    <w:rsid w:val="005A1AD5"/>
    <w:rsid w:val="00620E14"/>
    <w:rsid w:val="00644DB5"/>
    <w:rsid w:val="00647C5E"/>
    <w:rsid w:val="00672A97"/>
    <w:rsid w:val="0067595B"/>
    <w:rsid w:val="00695875"/>
    <w:rsid w:val="006E0B8B"/>
    <w:rsid w:val="00705F0E"/>
    <w:rsid w:val="00725B49"/>
    <w:rsid w:val="0072697E"/>
    <w:rsid w:val="00772710"/>
    <w:rsid w:val="007F41CA"/>
    <w:rsid w:val="008C0798"/>
    <w:rsid w:val="008D244A"/>
    <w:rsid w:val="008E2037"/>
    <w:rsid w:val="008F2C1B"/>
    <w:rsid w:val="008F64AB"/>
    <w:rsid w:val="009109B4"/>
    <w:rsid w:val="00933BC4"/>
    <w:rsid w:val="0094679F"/>
    <w:rsid w:val="00961882"/>
    <w:rsid w:val="009726E9"/>
    <w:rsid w:val="00993DA8"/>
    <w:rsid w:val="009E3393"/>
    <w:rsid w:val="00A04A4C"/>
    <w:rsid w:val="00A066FC"/>
    <w:rsid w:val="00A20558"/>
    <w:rsid w:val="00A566ED"/>
    <w:rsid w:val="00A57479"/>
    <w:rsid w:val="00AB5853"/>
    <w:rsid w:val="00AD0D66"/>
    <w:rsid w:val="00AD23E6"/>
    <w:rsid w:val="00AE4F33"/>
    <w:rsid w:val="00B2387D"/>
    <w:rsid w:val="00B2660E"/>
    <w:rsid w:val="00B50198"/>
    <w:rsid w:val="00B82A85"/>
    <w:rsid w:val="00BB425A"/>
    <w:rsid w:val="00BC126F"/>
    <w:rsid w:val="00BF2875"/>
    <w:rsid w:val="00CA0BEE"/>
    <w:rsid w:val="00CA2FE4"/>
    <w:rsid w:val="00D11FDD"/>
    <w:rsid w:val="00D31935"/>
    <w:rsid w:val="00D415A9"/>
    <w:rsid w:val="00D4284B"/>
    <w:rsid w:val="00D559F4"/>
    <w:rsid w:val="00D6245F"/>
    <w:rsid w:val="00DA3095"/>
    <w:rsid w:val="00DA75FE"/>
    <w:rsid w:val="00E306E4"/>
    <w:rsid w:val="00EC69A6"/>
    <w:rsid w:val="00ED68AA"/>
    <w:rsid w:val="00F16CEC"/>
    <w:rsid w:val="00F4159A"/>
    <w:rsid w:val="00F4277B"/>
    <w:rsid w:val="00F51B00"/>
    <w:rsid w:val="00F6112F"/>
    <w:rsid w:val="00F70E56"/>
    <w:rsid w:val="00F8154F"/>
    <w:rsid w:val="00F92203"/>
    <w:rsid w:val="00FA4080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14B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9A"/>
    <w:pPr>
      <w:spacing w:line="276" w:lineRule="auto"/>
      <w:ind w:firstLine="567"/>
      <w:jc w:val="both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8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8C"/>
  </w:style>
  <w:style w:type="paragraph" w:styleId="Footer">
    <w:name w:val="footer"/>
    <w:basedOn w:val="Normal"/>
    <w:link w:val="FooterChar"/>
    <w:uiPriority w:val="99"/>
    <w:unhideWhenUsed/>
    <w:rsid w:val="0003458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8C"/>
  </w:style>
  <w:style w:type="character" w:styleId="Hyperlink">
    <w:name w:val="Hyperlink"/>
    <w:uiPriority w:val="99"/>
    <w:unhideWhenUsed/>
    <w:rsid w:val="00034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9A6"/>
    <w:pPr>
      <w:ind w:left="720"/>
      <w:contextualSpacing/>
    </w:pPr>
  </w:style>
  <w:style w:type="paragraph" w:customStyle="1" w:styleId="BodyTextNext">
    <w:name w:val="Body Text Next"/>
    <w:basedOn w:val="BodyText"/>
    <w:autoRedefine/>
    <w:rsid w:val="00F4277B"/>
    <w:pPr>
      <w:spacing w:after="0" w:line="360" w:lineRule="auto"/>
      <w:ind w:firstLine="0"/>
      <w:jc w:val="center"/>
    </w:pPr>
    <w:rPr>
      <w:rFonts w:ascii="Arial" w:eastAsia="Times New Roman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4277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7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FC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9A"/>
    <w:pPr>
      <w:spacing w:line="276" w:lineRule="auto"/>
      <w:ind w:firstLine="567"/>
      <w:jc w:val="both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8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8C"/>
  </w:style>
  <w:style w:type="paragraph" w:styleId="Footer">
    <w:name w:val="footer"/>
    <w:basedOn w:val="Normal"/>
    <w:link w:val="FooterChar"/>
    <w:uiPriority w:val="99"/>
    <w:unhideWhenUsed/>
    <w:rsid w:val="0003458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8C"/>
  </w:style>
  <w:style w:type="character" w:styleId="Hyperlink">
    <w:name w:val="Hyperlink"/>
    <w:uiPriority w:val="99"/>
    <w:unhideWhenUsed/>
    <w:rsid w:val="00034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9A6"/>
    <w:pPr>
      <w:ind w:left="720"/>
      <w:contextualSpacing/>
    </w:pPr>
  </w:style>
  <w:style w:type="paragraph" w:customStyle="1" w:styleId="BodyTextNext">
    <w:name w:val="Body Text Next"/>
    <w:basedOn w:val="BodyText"/>
    <w:autoRedefine/>
    <w:rsid w:val="00F4277B"/>
    <w:pPr>
      <w:spacing w:after="0" w:line="360" w:lineRule="auto"/>
      <w:ind w:firstLine="0"/>
      <w:jc w:val="center"/>
    </w:pPr>
    <w:rPr>
      <w:rFonts w:ascii="Arial" w:eastAsia="Times New Roman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4277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7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FC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621</Words>
  <Characters>3542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</dc:creator>
  <cp:keywords/>
  <cp:lastModifiedBy>Anonymous -</cp:lastModifiedBy>
  <cp:revision>8</cp:revision>
  <dcterms:created xsi:type="dcterms:W3CDTF">2020-06-22T16:42:00Z</dcterms:created>
  <dcterms:modified xsi:type="dcterms:W3CDTF">2021-03-17T18:22:00Z</dcterms:modified>
</cp:coreProperties>
</file>